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358DA" w:rsidRDefault="00E358DA">
      <w:r>
        <w:t xml:space="preserve"> </w:t>
      </w:r>
    </w:p>
    <w:p w:rsidR="00E358DA" w:rsidRDefault="00E358DA"/>
    <w:p w:rsidR="00E358DA" w:rsidRPr="00F64A42" w:rsidRDefault="00E358DA">
      <w:pPr>
        <w:rPr>
          <w:sz w:val="28"/>
          <w:szCs w:val="28"/>
        </w:rPr>
      </w:pPr>
      <w:r w:rsidRPr="00F64A42">
        <w:rPr>
          <w:sz w:val="28"/>
          <w:szCs w:val="28"/>
        </w:rPr>
        <w:t>RELAÇÃO DE DOCUMENTOS NECESSÁRIOS PARA O AJUIZAMENTO DA AÇÃO TRABALHISTA</w:t>
      </w:r>
    </w:p>
    <w:p w:rsidR="00E358DA" w:rsidRPr="00F64A42" w:rsidRDefault="00E358DA" w:rsidP="00F64A42">
      <w:pPr>
        <w:jc w:val="both"/>
        <w:rPr>
          <w:sz w:val="28"/>
          <w:szCs w:val="28"/>
        </w:rPr>
      </w:pPr>
    </w:p>
    <w:p w:rsidR="00E358DA" w:rsidRPr="00F64A42" w:rsidRDefault="00E358DA" w:rsidP="00F64A42">
      <w:pPr>
        <w:pStyle w:val="ListParagraph"/>
        <w:numPr>
          <w:ilvl w:val="0"/>
          <w:numId w:val="1"/>
        </w:numPr>
        <w:jc w:val="both"/>
        <w:rPr>
          <w:sz w:val="28"/>
          <w:szCs w:val="28"/>
        </w:rPr>
      </w:pPr>
      <w:r w:rsidRPr="00F64A42">
        <w:rPr>
          <w:sz w:val="28"/>
          <w:szCs w:val="28"/>
        </w:rPr>
        <w:t>CÓPIA DA CARTEIRA DE IDENTIDADE;</w:t>
      </w:r>
    </w:p>
    <w:p w:rsidR="00E358DA" w:rsidRPr="00F64A42" w:rsidRDefault="00E358DA" w:rsidP="00F64A42">
      <w:pPr>
        <w:pStyle w:val="ListParagraph"/>
        <w:numPr>
          <w:ilvl w:val="0"/>
          <w:numId w:val="1"/>
        </w:numPr>
        <w:jc w:val="both"/>
        <w:rPr>
          <w:sz w:val="28"/>
          <w:szCs w:val="28"/>
        </w:rPr>
      </w:pPr>
      <w:r w:rsidRPr="00F64A42">
        <w:rPr>
          <w:sz w:val="28"/>
          <w:szCs w:val="28"/>
        </w:rPr>
        <w:t>CÓPIA DO COMPROVANTE DO CPF (SE A CARTEIRA DE INDENTIDADE NÃO TIVER);</w:t>
      </w:r>
    </w:p>
    <w:p w:rsidR="00E358DA" w:rsidRPr="00F64A42" w:rsidRDefault="00E358DA" w:rsidP="00F64A42">
      <w:pPr>
        <w:pStyle w:val="ListParagraph"/>
        <w:numPr>
          <w:ilvl w:val="0"/>
          <w:numId w:val="1"/>
        </w:numPr>
        <w:jc w:val="both"/>
        <w:rPr>
          <w:sz w:val="28"/>
          <w:szCs w:val="28"/>
        </w:rPr>
      </w:pPr>
      <w:r w:rsidRPr="00F64A42">
        <w:rPr>
          <w:sz w:val="28"/>
          <w:szCs w:val="28"/>
        </w:rPr>
        <w:t>CÓPIA DA CARTEIRA DE TRABALHO COM AS ANATOÇÕES RELATIVAS AO VÍNCULO EMPEGATÍCIO COM O BNCC E, AINDA, CONSTANDO O RETORNO AO SERVIÇO PÚBLICO (TIRAR CÓPIA DAS ANOTAÇÕES GERAIS E DOS REAJUSTES SALARIAIS CONCEDIDOS QUE CONSTAM NA PARTE FINAL DA CTPS);</w:t>
      </w:r>
    </w:p>
    <w:p w:rsidR="00E358DA" w:rsidRPr="00F64A42" w:rsidRDefault="00E358DA" w:rsidP="00F64A42">
      <w:pPr>
        <w:pStyle w:val="ListParagraph"/>
        <w:numPr>
          <w:ilvl w:val="0"/>
          <w:numId w:val="1"/>
        </w:numPr>
        <w:jc w:val="both"/>
        <w:rPr>
          <w:sz w:val="28"/>
          <w:szCs w:val="28"/>
        </w:rPr>
      </w:pPr>
      <w:r w:rsidRPr="00F64A42">
        <w:rPr>
          <w:sz w:val="28"/>
          <w:szCs w:val="28"/>
        </w:rPr>
        <w:t>CÓPIA DOS COMPROVANTES DE PAGAMENTO FORNECIDOS PELO BNCC;</w:t>
      </w:r>
    </w:p>
    <w:p w:rsidR="00E358DA" w:rsidRPr="00F64A42" w:rsidRDefault="00E358DA" w:rsidP="00F64A42">
      <w:pPr>
        <w:pStyle w:val="ListParagraph"/>
        <w:numPr>
          <w:ilvl w:val="0"/>
          <w:numId w:val="1"/>
        </w:numPr>
        <w:jc w:val="both"/>
        <w:rPr>
          <w:sz w:val="28"/>
          <w:szCs w:val="28"/>
        </w:rPr>
      </w:pPr>
      <w:r w:rsidRPr="00F64A42">
        <w:rPr>
          <w:sz w:val="28"/>
          <w:szCs w:val="28"/>
        </w:rPr>
        <w:t>TERMO DE RESCISÃO CONTRATUAL DO BNCC;</w:t>
      </w:r>
    </w:p>
    <w:p w:rsidR="00E358DA" w:rsidRPr="00F64A42" w:rsidRDefault="00E358DA" w:rsidP="00F64A42">
      <w:pPr>
        <w:pStyle w:val="ListParagraph"/>
        <w:numPr>
          <w:ilvl w:val="0"/>
          <w:numId w:val="1"/>
        </w:numPr>
        <w:jc w:val="both"/>
        <w:rPr>
          <w:sz w:val="28"/>
          <w:szCs w:val="28"/>
        </w:rPr>
      </w:pPr>
      <w:r w:rsidRPr="00F64A42">
        <w:rPr>
          <w:sz w:val="28"/>
          <w:szCs w:val="28"/>
        </w:rPr>
        <w:t>COMPROVANTES DO PAGAMENTO DO MINISTÉRIO DA AGRICULTURA DESDE DO EFETIVO RETORNO AO SERVIÇO PÚBLICO ATÉ OS ÚLTIMOS MESES DO CORRENTE ANO;</w:t>
      </w:r>
    </w:p>
    <w:p w:rsidR="00E358DA" w:rsidRPr="00F64A42" w:rsidRDefault="00E358DA" w:rsidP="00F64A42">
      <w:pPr>
        <w:pStyle w:val="ListParagraph"/>
        <w:jc w:val="both"/>
        <w:rPr>
          <w:sz w:val="28"/>
          <w:szCs w:val="28"/>
        </w:rPr>
      </w:pPr>
    </w:p>
    <w:p w:rsidR="00E358DA" w:rsidRPr="00F64A42" w:rsidRDefault="00E358DA" w:rsidP="00F64A42">
      <w:pPr>
        <w:pStyle w:val="ListParagraph"/>
        <w:jc w:val="both"/>
        <w:rPr>
          <w:sz w:val="28"/>
          <w:szCs w:val="28"/>
        </w:rPr>
      </w:pPr>
      <w:r w:rsidRPr="00F64A42">
        <w:rPr>
          <w:sz w:val="28"/>
          <w:szCs w:val="28"/>
        </w:rPr>
        <w:t>** OS DOCUMENTOS SOLICITADOS NÃO PRESCISAM SER ORIGINAIS, BASTANDO CÓPIA LEGÍVEL, SEM HAVER NECESSIDADE DE AUTENTICAÇÃO.</w:t>
      </w:r>
      <w:bookmarkStart w:id="0" w:name="_GoBack"/>
      <w:bookmarkEnd w:id="0"/>
    </w:p>
    <w:sectPr w:rsidR="00E358DA" w:rsidRPr="00F64A42" w:rsidSect="00DC5ACC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2D9451E"/>
    <w:multiLevelType w:val="hybridMultilevel"/>
    <w:tmpl w:val="F7AAF4BA"/>
    <w:lvl w:ilvl="0" w:tplc="04160011">
      <w:start w:val="1"/>
      <w:numFmt w:val="decimal"/>
      <w:lvlText w:val="%1)"/>
      <w:lvlJc w:val="left"/>
      <w:pPr>
        <w:ind w:left="720" w:hanging="360"/>
      </w:pPr>
      <w:rPr>
        <w:rFonts w:cs="Times New Roman"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6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6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defaultTabStop w:val="708"/>
  <w:hyphenationZone w:val="425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8F6517"/>
    <w:rsid w:val="00325293"/>
    <w:rsid w:val="00600D4F"/>
    <w:rsid w:val="008F6517"/>
    <w:rsid w:val="00DB49D8"/>
    <w:rsid w:val="00DC5ACC"/>
    <w:rsid w:val="00E358DA"/>
    <w:rsid w:val="00EA01CF"/>
    <w:rsid w:val="00F64A42"/>
    <w:rsid w:val="00FF03E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C5ACC"/>
    <w:pPr>
      <w:spacing w:after="200" w:line="276" w:lineRule="auto"/>
    </w:pPr>
    <w:rPr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99"/>
    <w:qFormat/>
    <w:rsid w:val="008F6517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1</TotalTime>
  <Pages>1</Pages>
  <Words>122</Words>
  <Characters>661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Ricardo</dc:creator>
  <cp:keywords/>
  <dc:description/>
  <cp:lastModifiedBy>narcelio.faria</cp:lastModifiedBy>
  <cp:revision>2</cp:revision>
  <dcterms:created xsi:type="dcterms:W3CDTF">2012-05-08T17:57:00Z</dcterms:created>
  <dcterms:modified xsi:type="dcterms:W3CDTF">2012-05-08T17:57:00Z</dcterms:modified>
</cp:coreProperties>
</file>